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2C" w:rsidRDefault="0051530B" w:rsidP="0051530B">
      <w:pPr>
        <w:jc w:val="center"/>
        <w:rPr>
          <w:b/>
          <w:sz w:val="32"/>
          <w:szCs w:val="32"/>
        </w:rPr>
      </w:pPr>
      <w:r w:rsidRPr="00756E2C">
        <w:rPr>
          <w:b/>
          <w:sz w:val="32"/>
          <w:szCs w:val="32"/>
        </w:rPr>
        <w:t xml:space="preserve">REGULAMIN KONKURSU </w:t>
      </w:r>
    </w:p>
    <w:p w:rsidR="0051530B" w:rsidRPr="00756E2C" w:rsidRDefault="0051530B" w:rsidP="0051530B">
      <w:pPr>
        <w:jc w:val="center"/>
        <w:rPr>
          <w:b/>
          <w:sz w:val="32"/>
          <w:szCs w:val="32"/>
        </w:rPr>
      </w:pPr>
      <w:r w:rsidRPr="00756E2C">
        <w:rPr>
          <w:b/>
          <w:sz w:val="32"/>
          <w:szCs w:val="32"/>
        </w:rPr>
        <w:t>„POZDROWIENIA Z USTRONIA MORSKIEGO”</w:t>
      </w:r>
    </w:p>
    <w:p w:rsidR="0051530B" w:rsidRDefault="0051530B" w:rsidP="0051530B"/>
    <w:p w:rsidR="0051530B" w:rsidRDefault="0051530B" w:rsidP="0051530B">
      <w:pPr>
        <w:jc w:val="center"/>
      </w:pPr>
      <w:r>
        <w:t>I. POSTANOWIENIA OGÓLNE</w:t>
      </w:r>
    </w:p>
    <w:p w:rsidR="0051530B" w:rsidRDefault="0051530B" w:rsidP="0051530B">
      <w:r>
        <w:t xml:space="preserve">1. Konkurs jest organizowany pod nazwą „Pozdrowienia z Ustronia Morskiego” i jest zwany dalej: "Konkursem". </w:t>
      </w:r>
    </w:p>
    <w:p w:rsidR="008B3E17" w:rsidRDefault="0051530B" w:rsidP="0051530B">
      <w:r>
        <w:t>2.</w:t>
      </w:r>
      <w:r w:rsidR="00B76353" w:rsidRPr="00B76353">
        <w:t xml:space="preserve"> </w:t>
      </w:r>
      <w:r w:rsidR="00B76353">
        <w:t xml:space="preserve">Organizatorem Konkursu jest Natalia Jastrzębska. </w:t>
      </w:r>
      <w:r w:rsidR="003C70B0">
        <w:t xml:space="preserve">Partnerzy </w:t>
      </w:r>
      <w:r>
        <w:t xml:space="preserve"> akcji </w:t>
      </w:r>
      <w:r w:rsidR="003C70B0">
        <w:t>: Koło Gospodyń Wiejskich w Rusowie,</w:t>
      </w:r>
      <w:r>
        <w:t xml:space="preserve"> Gminny Ośrodek Kultury w Ustroniu Morskim</w:t>
      </w:r>
      <w:r w:rsidR="008B3E17">
        <w:t>, Gmina Ustronie Morskie.</w:t>
      </w:r>
    </w:p>
    <w:p w:rsidR="0051530B" w:rsidRDefault="0051530B" w:rsidP="0051530B">
      <w:r>
        <w:t xml:space="preserve">3. Konkurs jest finansowany w ramach realizacji zadania publicznego zleconego przez Urząd Marszałkowski Województwa </w:t>
      </w:r>
      <w:r w:rsidR="003C70B0">
        <w:t>Zachodniopomorskiego</w:t>
      </w:r>
      <w:r>
        <w:t xml:space="preserve"> w </w:t>
      </w:r>
      <w:r w:rsidR="003C70B0">
        <w:t>Szczecinie</w:t>
      </w:r>
      <w:r>
        <w:t xml:space="preserve"> w zakresie </w:t>
      </w:r>
      <w:r w:rsidR="003C70B0">
        <w:t>programu Społecznik na lata 2019 – 2021.</w:t>
      </w:r>
      <w:r>
        <w:t xml:space="preserve"> </w:t>
      </w:r>
      <w:r w:rsidR="00ED3F6A">
        <w:t>Kwota dofinansowania 4000 zł.</w:t>
      </w:r>
    </w:p>
    <w:p w:rsidR="00ED3F6A" w:rsidRDefault="0051530B" w:rsidP="0051530B">
      <w:r>
        <w:t xml:space="preserve">4. Konkurs zostanie przeprowadzony w dniach </w:t>
      </w:r>
      <w:r w:rsidR="00B76353">
        <w:t>2</w:t>
      </w:r>
      <w:r w:rsidR="008B3E17">
        <w:t>2</w:t>
      </w:r>
      <w:r w:rsidR="00B76353">
        <w:t xml:space="preserve">  maja – 2</w:t>
      </w:r>
      <w:r w:rsidR="008B3E17">
        <w:t>2</w:t>
      </w:r>
      <w:r w:rsidR="00B76353">
        <w:t xml:space="preserve"> </w:t>
      </w:r>
      <w:r w:rsidR="00ED3F6A">
        <w:t xml:space="preserve"> czerwca 2020 roku.</w:t>
      </w:r>
    </w:p>
    <w:p w:rsidR="00ED3F6A" w:rsidRDefault="00ED3F6A" w:rsidP="0051530B"/>
    <w:p w:rsidR="00ED3F6A" w:rsidRDefault="00ED3F6A" w:rsidP="00ED3F6A">
      <w:pPr>
        <w:jc w:val="center"/>
      </w:pPr>
      <w:r>
        <w:t>II. UCZESTNICY KONKURSU</w:t>
      </w:r>
    </w:p>
    <w:p w:rsidR="00ED3F6A" w:rsidRDefault="00ED3F6A" w:rsidP="00ED3F6A">
      <w:pPr>
        <w:jc w:val="both"/>
      </w:pPr>
      <w:r>
        <w:t xml:space="preserve"> 1.</w:t>
      </w:r>
      <w:r w:rsidR="00B76353">
        <w:t xml:space="preserve"> Uczestnikami Konkursu mogą być</w:t>
      </w:r>
      <w:r w:rsidR="001F1568">
        <w:t xml:space="preserve"> </w:t>
      </w:r>
      <w:r>
        <w:t xml:space="preserve">mieszkańcy Gminy Ustronie Morskie. Brak barier wiekowych. </w:t>
      </w:r>
    </w:p>
    <w:p w:rsidR="00ED3F6A" w:rsidRDefault="00ED3F6A" w:rsidP="00ED3F6A">
      <w:pPr>
        <w:jc w:val="both"/>
      </w:pPr>
      <w:r>
        <w:t xml:space="preserve">3. </w:t>
      </w:r>
      <w:r w:rsidR="00B42A7E">
        <w:t>Uczestnicy konkursu mają za zadanie stworzyć projekt pocztówki</w:t>
      </w:r>
      <w:r w:rsidR="00BC49A2">
        <w:t xml:space="preserve"> z Ustronia Morskiego. </w:t>
      </w:r>
    </w:p>
    <w:p w:rsidR="001F1568" w:rsidRDefault="001F1568" w:rsidP="00ED3F6A">
      <w:pPr>
        <w:jc w:val="both"/>
      </w:pPr>
    </w:p>
    <w:p w:rsidR="001F1568" w:rsidRDefault="001F1568" w:rsidP="001F1568">
      <w:pPr>
        <w:jc w:val="center"/>
      </w:pPr>
      <w:r>
        <w:t>III.WARUNKI UDZIAŁU W KONKURSIE</w:t>
      </w:r>
    </w:p>
    <w:p w:rsidR="001F1568" w:rsidRDefault="001F1568" w:rsidP="001F1568">
      <w:pPr>
        <w:jc w:val="both"/>
      </w:pPr>
      <w:r>
        <w:t xml:space="preserve">1. Uczestnicy konkursu mogą zgłosić do konkursu </w:t>
      </w:r>
      <w:r w:rsidR="00B76353">
        <w:t>maksymalnie 10</w:t>
      </w:r>
      <w:r>
        <w:t xml:space="preserve"> prac, do których należy dołączyć informacj</w:t>
      </w:r>
      <w:r w:rsidR="004B7F45">
        <w:t>ę z następującymi danymi autora</w:t>
      </w:r>
      <w:r>
        <w:t xml:space="preserve">:  Imię, nazwisko, wiek, adres zamieszkania, telefon, rodzaj kategorii konkursowej </w:t>
      </w:r>
    </w:p>
    <w:p w:rsidR="004B7F45" w:rsidRDefault="001F1568" w:rsidP="001F1568">
      <w:pPr>
        <w:jc w:val="both"/>
      </w:pPr>
      <w:r>
        <w:t xml:space="preserve">2. Udział w konkursie jest bezpłatny i dobrowolny oraz oznacza akceptację niniejszego regulaminu. </w:t>
      </w:r>
    </w:p>
    <w:p w:rsidR="004B7F45" w:rsidRDefault="001F1568" w:rsidP="001F1568">
      <w:pPr>
        <w:jc w:val="both"/>
      </w:pPr>
      <w:r>
        <w:t>3</w:t>
      </w:r>
      <w:r w:rsidR="004B7F45">
        <w:t>. Prace nadesłane na konkurs</w:t>
      </w:r>
      <w:r>
        <w:t xml:space="preserve"> będą zwracane autorom i </w:t>
      </w:r>
      <w:r w:rsidR="004B7F45">
        <w:t xml:space="preserve">nie </w:t>
      </w:r>
      <w:r>
        <w:t>przechodzą na własność Organizatora konkursu</w:t>
      </w:r>
      <w:r w:rsidR="004B7F45">
        <w:t>.</w:t>
      </w:r>
    </w:p>
    <w:p w:rsidR="004F7546" w:rsidRDefault="004F7546" w:rsidP="004F7546">
      <w:pPr>
        <w:jc w:val="both"/>
        <w:rPr>
          <w:color w:val="000000" w:themeColor="text1"/>
        </w:rPr>
      </w:pPr>
      <w:r>
        <w:t xml:space="preserve"> 4. Prace plastyczne należy złożyć osobiście w Akademii Smaku i Rękodzieła </w:t>
      </w:r>
      <w:proofErr w:type="spellStart"/>
      <w:r>
        <w:t>Pasyonatca</w:t>
      </w:r>
      <w:proofErr w:type="spellEnd"/>
      <w:r>
        <w:t xml:space="preserve"> w Ustroniu Morskim przy ulicy Górnej 6J. Z kolei projekty fotograficzne należy przesłać na adres </w:t>
      </w:r>
      <w:r w:rsidRPr="00BC49A2">
        <w:rPr>
          <w:color w:val="000000" w:themeColor="text1"/>
        </w:rPr>
        <w:t>ustronny</w:t>
      </w:r>
      <w:hyperlink r:id="rId5" w:history="1">
        <w:r w:rsidRPr="00BC49A2">
          <w:rPr>
            <w:rStyle w:val="Hipercze"/>
            <w:color w:val="000000" w:themeColor="text1"/>
            <w:u w:val="none"/>
          </w:rPr>
          <w:t>babiniec@tlen.pl</w:t>
        </w:r>
      </w:hyperlink>
      <w:r w:rsidR="00FF18FE">
        <w:t>. Kontakt telefoniczny do organizatora Natalia Jastrzębska 506 991 418.</w:t>
      </w:r>
    </w:p>
    <w:p w:rsidR="004F7546" w:rsidRDefault="001F1568" w:rsidP="001F1568">
      <w:pPr>
        <w:jc w:val="both"/>
      </w:pPr>
      <w:r>
        <w:t xml:space="preserve">6. Prace złożone po wskazanym terminie nie będą brały udziału w konkursie. </w:t>
      </w:r>
    </w:p>
    <w:p w:rsidR="00174ECD" w:rsidRPr="008B3E17" w:rsidRDefault="001F65FC" w:rsidP="001F1568">
      <w:pPr>
        <w:jc w:val="both"/>
      </w:pPr>
      <w:r w:rsidRPr="008B3E17">
        <w:t>7</w:t>
      </w:r>
      <w:r w:rsidR="001F1568" w:rsidRPr="008B3E17">
        <w:t>. Konkurs zostanie przeprowadzony w dwóch kategoriach: a) praca plastyczna</w:t>
      </w:r>
      <w:r w:rsidR="00593EB1">
        <w:t xml:space="preserve"> – płaska w technice suchej ostatecznie tj. akwarela, akryl, kredka itp. b) </w:t>
      </w:r>
      <w:r w:rsidR="001F1568" w:rsidRPr="008B3E17">
        <w:t>fotografia –</w:t>
      </w:r>
      <w:r w:rsidR="00D004EC" w:rsidRPr="008B3E17">
        <w:t xml:space="preserve"> </w:t>
      </w:r>
      <w:r w:rsidR="00174ECD" w:rsidRPr="008B3E17">
        <w:t xml:space="preserve">wymiar 2395x3508 </w:t>
      </w:r>
      <w:proofErr w:type="spellStart"/>
      <w:r w:rsidR="00174ECD" w:rsidRPr="008B3E17">
        <w:t>pixeli</w:t>
      </w:r>
      <w:proofErr w:type="spellEnd"/>
      <w:r w:rsidR="00593EB1">
        <w:t>; c) grafika komputerowa</w:t>
      </w:r>
    </w:p>
    <w:p w:rsidR="00C81E52" w:rsidRDefault="00C81E52" w:rsidP="00C81E52">
      <w:pPr>
        <w:jc w:val="center"/>
      </w:pPr>
      <w:r>
        <w:lastRenderedPageBreak/>
        <w:t>IV.OCENA PRAC KONKURSOWYCH I WYŁONIENIE LAUREATÓW</w:t>
      </w:r>
    </w:p>
    <w:p w:rsidR="00C81E52" w:rsidRDefault="00C81E52" w:rsidP="00D24D62">
      <w:pPr>
        <w:pStyle w:val="Akapitzlist"/>
        <w:numPr>
          <w:ilvl w:val="0"/>
          <w:numId w:val="1"/>
        </w:numPr>
        <w:jc w:val="both"/>
      </w:pPr>
      <w:r>
        <w:t xml:space="preserve">Po zakończeniu konkursu oceny prac konkursowych dokona Komisja Konkursowa, w której skład wchodzić będą: </w:t>
      </w:r>
      <w:r w:rsidR="00614392">
        <w:t xml:space="preserve">Natalia Jastrzębska, Bernadeta Borkowska, Mirosław </w:t>
      </w:r>
      <w:proofErr w:type="spellStart"/>
      <w:r w:rsidR="00614392">
        <w:t>Dziewiałtowicz</w:t>
      </w:r>
      <w:proofErr w:type="spellEnd"/>
      <w:r w:rsidR="00614392">
        <w:t>, Łukasz Molski.</w:t>
      </w:r>
    </w:p>
    <w:p w:rsidR="00C94337" w:rsidRDefault="00D24D62" w:rsidP="00C94337">
      <w:pPr>
        <w:pStyle w:val="Akapitzlist"/>
        <w:numPr>
          <w:ilvl w:val="0"/>
          <w:numId w:val="1"/>
        </w:numPr>
        <w:jc w:val="both"/>
      </w:pPr>
      <w:r>
        <w:t xml:space="preserve">Komisja wybierze od 10 do 20 prac, które to wykorzysta do stworzenia kolekcji kart pocztowych. </w:t>
      </w:r>
    </w:p>
    <w:p w:rsidR="00D24D62" w:rsidRDefault="00C94337" w:rsidP="00C94337">
      <w:pPr>
        <w:pStyle w:val="Akapitzlist"/>
        <w:numPr>
          <w:ilvl w:val="0"/>
          <w:numId w:val="1"/>
        </w:numPr>
        <w:jc w:val="both"/>
      </w:pPr>
      <w:r>
        <w:t>O</w:t>
      </w:r>
      <w:r w:rsidR="00C81E52">
        <w:t xml:space="preserve">rganizatorzy zastrzegają sobie prawo przyznania nagród </w:t>
      </w:r>
    </w:p>
    <w:p w:rsidR="00D24D62" w:rsidRDefault="00C81E52" w:rsidP="00ED3F6A">
      <w:pPr>
        <w:pStyle w:val="Akapitzlist"/>
        <w:numPr>
          <w:ilvl w:val="0"/>
          <w:numId w:val="1"/>
        </w:numPr>
        <w:jc w:val="both"/>
      </w:pPr>
      <w:r>
        <w:t xml:space="preserve">Nagrody rzeczowe nie podlegają zamianie na inne, ani zamianie na ekwiwalent pieniężny. </w:t>
      </w:r>
    </w:p>
    <w:p w:rsidR="00D24D62" w:rsidRDefault="00C81E52" w:rsidP="00ED3F6A">
      <w:pPr>
        <w:pStyle w:val="Akapitzlist"/>
        <w:numPr>
          <w:ilvl w:val="0"/>
          <w:numId w:val="1"/>
        </w:numPr>
        <w:jc w:val="both"/>
      </w:pPr>
      <w:r>
        <w:t xml:space="preserve">Nagrody zostaną </w:t>
      </w:r>
      <w:r w:rsidR="00614392">
        <w:t>dostarczone osobiście na adres domowy laureata.</w:t>
      </w:r>
      <w:r>
        <w:t xml:space="preserve"> </w:t>
      </w:r>
    </w:p>
    <w:p w:rsidR="001F1568" w:rsidRPr="00D24D62" w:rsidRDefault="00C81E52" w:rsidP="00ED3F6A">
      <w:pPr>
        <w:pStyle w:val="Akapitzlist"/>
        <w:numPr>
          <w:ilvl w:val="0"/>
          <w:numId w:val="1"/>
        </w:numPr>
        <w:jc w:val="both"/>
      </w:pPr>
      <w:r>
        <w:t>Organizator zastrzega sobie prawo do zaprezentowania na wystawach, prezentacjach, lokalnej prasie i stronach internetowych tylko wybranych przez siebie prac.</w:t>
      </w:r>
    </w:p>
    <w:p w:rsidR="001F1568" w:rsidRDefault="001F1568" w:rsidP="00ED3F6A">
      <w:pPr>
        <w:jc w:val="both"/>
      </w:pPr>
    </w:p>
    <w:p w:rsidR="0074230F" w:rsidRDefault="00C81E52" w:rsidP="00C81E52">
      <w:pPr>
        <w:jc w:val="center"/>
      </w:pPr>
      <w:r>
        <w:t>V. PRZENIESIENIE PRAW AUTORSKICH I OCHRONA DANYCH OSOBOWYCH</w:t>
      </w:r>
    </w:p>
    <w:p w:rsidR="0074230F" w:rsidRDefault="00C81E52" w:rsidP="00C81E52">
      <w:pPr>
        <w:jc w:val="center"/>
      </w:pPr>
      <w:r>
        <w:t xml:space="preserve">1. </w:t>
      </w:r>
      <w:r w:rsidR="00C94337">
        <w:t>Prace zgłoszone do konkursu będą zwracane ich autorom, w terminie do 30 września 2020.</w:t>
      </w:r>
    </w:p>
    <w:p w:rsidR="0074230F" w:rsidRDefault="00C81E52" w:rsidP="00C81E52">
      <w:pPr>
        <w:jc w:val="center"/>
      </w:pPr>
      <w:r>
        <w:t>2. Udział w konkursie jest jednoznaczny z</w:t>
      </w:r>
      <w:r w:rsidR="00D004EC">
        <w:t xml:space="preserve"> udzieleniem licencji </w:t>
      </w:r>
      <w:proofErr w:type="spellStart"/>
      <w:r w:rsidR="00D004EC">
        <w:t>CC-BY-SA-NC</w:t>
      </w:r>
      <w:proofErr w:type="spellEnd"/>
      <w:r w:rsidR="00D004EC">
        <w:t xml:space="preserve"> (licencja na cele niekomercyjne) na wykorzystywanie </w:t>
      </w:r>
      <w:r>
        <w:t xml:space="preserve">przez Organizatora prac </w:t>
      </w:r>
      <w:r w:rsidR="00D004EC">
        <w:t>na wszelkich polach eksploatacji</w:t>
      </w:r>
      <w:r w:rsidR="0074230F">
        <w:t xml:space="preserve">. </w:t>
      </w:r>
      <w:r>
        <w:t xml:space="preserve"> </w:t>
      </w:r>
    </w:p>
    <w:p w:rsidR="00BC49A2" w:rsidRDefault="00C94337" w:rsidP="00C81E52">
      <w:pPr>
        <w:jc w:val="center"/>
      </w:pPr>
      <w:r>
        <w:t xml:space="preserve">3. Zgłoszenie pracy plastycznej/fotograficznej </w:t>
      </w:r>
      <w:r w:rsidR="00C81E52">
        <w:t>do konkursu jest równoznaczne z wyrażeniem zgody na przetwarzanie danych osobowych autora pracy konkursowej. Dane osobowe uczestników konkursu będą przetwarzane przy zachowaniu zasad określonych w ustawie o ochronie danych osobowych.</w:t>
      </w:r>
    </w:p>
    <w:p w:rsidR="00C81E52" w:rsidRDefault="00C81E52" w:rsidP="00C81E52">
      <w:pPr>
        <w:jc w:val="center"/>
      </w:pPr>
    </w:p>
    <w:p w:rsidR="0074230F" w:rsidRDefault="00C81E52" w:rsidP="00C81E52">
      <w:pPr>
        <w:jc w:val="center"/>
      </w:pPr>
      <w:r>
        <w:t>VI.POSTANOWIENIA KOŃCOWE</w:t>
      </w:r>
    </w:p>
    <w:p w:rsidR="0074230F" w:rsidRDefault="00C81E52" w:rsidP="00C81E52">
      <w:pPr>
        <w:jc w:val="center"/>
      </w:pPr>
      <w:r>
        <w:t xml:space="preserve"> 1. Organizator zastrzega sobie prawo do zmiany postanowień niniejszego Regulaminu. Wszelkie zmiany regulaminu opublikowane zostaną na stronie internetowej</w:t>
      </w:r>
      <w:r w:rsidR="00B34562">
        <w:t xml:space="preserve"> Gminy Ustronie Morskie.</w:t>
      </w:r>
      <w:r>
        <w:t xml:space="preserve"> </w:t>
      </w:r>
    </w:p>
    <w:p w:rsidR="0074230F" w:rsidRDefault="00C81E52" w:rsidP="00C81E52">
      <w:pPr>
        <w:jc w:val="center"/>
      </w:pPr>
      <w:r>
        <w:t xml:space="preserve">2. Podanie nieprawdziwych lub niepełnych danych osobowych, albo nie podanie ich spowoduje wykluczenie z udziału w konkursie. </w:t>
      </w:r>
    </w:p>
    <w:p w:rsidR="00C81E52" w:rsidRDefault="00C81E52" w:rsidP="00C81E52">
      <w:pPr>
        <w:jc w:val="center"/>
      </w:pPr>
      <w:r>
        <w:t>3. W kwestiach nieuregulowanych niniejszym regulaminem stosuje się przepisy Kodeksu Cywilnego. Regulamin przyjęty</w:t>
      </w:r>
      <w:r w:rsidR="00B34562">
        <w:t>.</w:t>
      </w:r>
    </w:p>
    <w:sectPr w:rsidR="00C81E52" w:rsidSect="00C7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30E22"/>
    <w:multiLevelType w:val="hybridMultilevel"/>
    <w:tmpl w:val="E4F2AC3E"/>
    <w:lvl w:ilvl="0" w:tplc="829895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530B"/>
    <w:rsid w:val="000519C3"/>
    <w:rsid w:val="00174ECD"/>
    <w:rsid w:val="001F1568"/>
    <w:rsid w:val="001F65FC"/>
    <w:rsid w:val="002652DF"/>
    <w:rsid w:val="002C4D07"/>
    <w:rsid w:val="003911D4"/>
    <w:rsid w:val="003C70B0"/>
    <w:rsid w:val="004B7F45"/>
    <w:rsid w:val="004F7546"/>
    <w:rsid w:val="0051530B"/>
    <w:rsid w:val="00593EB1"/>
    <w:rsid w:val="00597140"/>
    <w:rsid w:val="005B0D4C"/>
    <w:rsid w:val="00614392"/>
    <w:rsid w:val="006F1C22"/>
    <w:rsid w:val="00704755"/>
    <w:rsid w:val="0074230F"/>
    <w:rsid w:val="00756E2C"/>
    <w:rsid w:val="0082552C"/>
    <w:rsid w:val="008B3E17"/>
    <w:rsid w:val="008B51EF"/>
    <w:rsid w:val="008E14C7"/>
    <w:rsid w:val="009C412B"/>
    <w:rsid w:val="00A8717D"/>
    <w:rsid w:val="00B34562"/>
    <w:rsid w:val="00B42A7E"/>
    <w:rsid w:val="00B76353"/>
    <w:rsid w:val="00B767DD"/>
    <w:rsid w:val="00BC49A2"/>
    <w:rsid w:val="00C75059"/>
    <w:rsid w:val="00C81E52"/>
    <w:rsid w:val="00C94337"/>
    <w:rsid w:val="00D004EC"/>
    <w:rsid w:val="00D24D62"/>
    <w:rsid w:val="00ED3F6A"/>
    <w:rsid w:val="00FF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0D4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C49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4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biniec@t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BLAZEJ</dc:creator>
  <cp:lastModifiedBy>BLAZEJ</cp:lastModifiedBy>
  <cp:revision>2</cp:revision>
  <dcterms:created xsi:type="dcterms:W3CDTF">2020-05-22T12:30:00Z</dcterms:created>
  <dcterms:modified xsi:type="dcterms:W3CDTF">2020-05-22T12:30:00Z</dcterms:modified>
</cp:coreProperties>
</file>