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FC9C" w14:textId="2F85ADF2" w:rsidR="006464C2" w:rsidRDefault="00CA2957">
      <w:p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3F18DE" wp14:editId="72F8ED5D">
            <wp:simplePos x="0" y="0"/>
            <wp:positionH relativeFrom="column">
              <wp:posOffset>-258445</wp:posOffset>
            </wp:positionH>
            <wp:positionV relativeFrom="paragraph">
              <wp:posOffset>-515620</wp:posOffset>
            </wp:positionV>
            <wp:extent cx="1043253" cy="1038225"/>
            <wp:effectExtent l="0" t="0" r="508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739" cy="1044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BE441" w14:textId="77777777" w:rsidR="006464C2" w:rsidRDefault="00000000">
      <w:pPr>
        <w:pStyle w:val="Nagwek10"/>
        <w:keepNext/>
        <w:keepLines/>
        <w:spacing w:after="0"/>
      </w:pPr>
      <w:bookmarkStart w:id="0" w:name="bookmark0"/>
      <w:r>
        <w:rPr>
          <w:rStyle w:val="Nagwek1"/>
          <w:b/>
          <w:bCs/>
          <w:u w:val="none"/>
        </w:rPr>
        <w:t>REGULAMIN KONKURSU</w:t>
      </w:r>
      <w:bookmarkEnd w:id="0"/>
    </w:p>
    <w:p w14:paraId="4E008DEB" w14:textId="2A68FDAA" w:rsidR="006464C2" w:rsidRDefault="00000000">
      <w:pPr>
        <w:pStyle w:val="Nagwek10"/>
        <w:keepNext/>
        <w:keepLines/>
      </w:pPr>
      <w:r>
        <w:rPr>
          <w:rStyle w:val="Nagwek1"/>
          <w:b/>
          <w:bCs/>
        </w:rPr>
        <w:t>NA „NAJPIĘKNIEJSZY WIENIEC DOŻYNKOWY</w:t>
      </w:r>
      <w:r>
        <w:rPr>
          <w:rStyle w:val="Nagwek1"/>
          <w:b/>
          <w:bCs/>
        </w:rPr>
        <w:br/>
        <w:t xml:space="preserve">GMINY </w:t>
      </w:r>
      <w:r w:rsidR="00CA2957">
        <w:rPr>
          <w:rStyle w:val="Nagwek1"/>
          <w:b/>
          <w:bCs/>
        </w:rPr>
        <w:t>USTRONIE MORSKIE</w:t>
      </w:r>
      <w:r>
        <w:rPr>
          <w:rStyle w:val="Nagwek1"/>
          <w:b/>
          <w:bCs/>
        </w:rPr>
        <w:t>”</w:t>
      </w:r>
    </w:p>
    <w:p w14:paraId="06515754" w14:textId="77777777" w:rsidR="006464C2" w:rsidRDefault="00000000">
      <w:pPr>
        <w:pStyle w:val="Nagwek20"/>
        <w:keepNext/>
        <w:keepLines/>
        <w:numPr>
          <w:ilvl w:val="0"/>
          <w:numId w:val="1"/>
        </w:numPr>
        <w:tabs>
          <w:tab w:val="left" w:pos="354"/>
        </w:tabs>
      </w:pPr>
      <w:bookmarkStart w:id="1" w:name="bookmark3"/>
      <w:r>
        <w:rPr>
          <w:rStyle w:val="Nagwek2"/>
          <w:b/>
          <w:bCs/>
        </w:rPr>
        <w:t>ORGANIZATOR:</w:t>
      </w:r>
      <w:bookmarkEnd w:id="1"/>
    </w:p>
    <w:p w14:paraId="798FD4A7" w14:textId="0DD30D77" w:rsidR="006464C2" w:rsidRDefault="00000000">
      <w:pPr>
        <w:pStyle w:val="Teksttreci0"/>
        <w:spacing w:after="360"/>
      </w:pPr>
      <w:r>
        <w:rPr>
          <w:rStyle w:val="Teksttreci"/>
        </w:rPr>
        <w:t xml:space="preserve">Gmina </w:t>
      </w:r>
      <w:r w:rsidR="00CA2957">
        <w:rPr>
          <w:rStyle w:val="Teksttreci"/>
        </w:rPr>
        <w:t>Ustronie Morskie</w:t>
      </w:r>
    </w:p>
    <w:p w14:paraId="1DDE1224" w14:textId="77777777" w:rsidR="006464C2" w:rsidRDefault="00000000">
      <w:pPr>
        <w:pStyle w:val="Nagwek20"/>
        <w:keepNext/>
        <w:keepLines/>
        <w:numPr>
          <w:ilvl w:val="0"/>
          <w:numId w:val="1"/>
        </w:numPr>
        <w:tabs>
          <w:tab w:val="left" w:pos="363"/>
        </w:tabs>
      </w:pPr>
      <w:bookmarkStart w:id="2" w:name="bookmark5"/>
      <w:r>
        <w:rPr>
          <w:rStyle w:val="Nagwek2"/>
          <w:b/>
          <w:bCs/>
        </w:rPr>
        <w:t>MIEJSCE KONKURSU:</w:t>
      </w:r>
      <w:bookmarkEnd w:id="2"/>
    </w:p>
    <w:p w14:paraId="6B6AB223" w14:textId="2D60362F" w:rsidR="006464C2" w:rsidRDefault="00000000">
      <w:pPr>
        <w:pStyle w:val="Teksttreci0"/>
        <w:spacing w:after="360"/>
      </w:pPr>
      <w:r>
        <w:rPr>
          <w:rStyle w:val="Teksttreci"/>
        </w:rPr>
        <w:t xml:space="preserve">Stadion sportowy w </w:t>
      </w:r>
      <w:r w:rsidR="00CA2957">
        <w:rPr>
          <w:rStyle w:val="Teksttreci"/>
        </w:rPr>
        <w:t>Ustroniu Morskim przy ul. Wojska Polskiego 24</w:t>
      </w:r>
    </w:p>
    <w:p w14:paraId="7740D85B" w14:textId="77777777" w:rsidR="006464C2" w:rsidRDefault="00000000">
      <w:pPr>
        <w:pStyle w:val="Nagwek20"/>
        <w:keepNext/>
        <w:keepLines/>
        <w:numPr>
          <w:ilvl w:val="0"/>
          <w:numId w:val="1"/>
        </w:numPr>
        <w:tabs>
          <w:tab w:val="left" w:pos="363"/>
        </w:tabs>
      </w:pPr>
      <w:bookmarkStart w:id="3" w:name="bookmark7"/>
      <w:r>
        <w:rPr>
          <w:rStyle w:val="Nagwek2"/>
          <w:b/>
          <w:bCs/>
        </w:rPr>
        <w:t>TERMIN KONKURSU:</w:t>
      </w:r>
      <w:bookmarkEnd w:id="3"/>
    </w:p>
    <w:p w14:paraId="0DB90DC7" w14:textId="5071EE1D" w:rsidR="006464C2" w:rsidRDefault="00CA2957">
      <w:pPr>
        <w:pStyle w:val="Teksttreci0"/>
        <w:spacing w:after="360"/>
      </w:pPr>
      <w:r>
        <w:rPr>
          <w:rStyle w:val="Teksttreci"/>
        </w:rPr>
        <w:t>10 września 2022 r.</w:t>
      </w:r>
    </w:p>
    <w:p w14:paraId="0F52425E" w14:textId="77777777" w:rsidR="006464C2" w:rsidRDefault="00000000">
      <w:pPr>
        <w:pStyle w:val="Nagwek20"/>
        <w:keepNext/>
        <w:keepLines/>
        <w:numPr>
          <w:ilvl w:val="0"/>
          <w:numId w:val="1"/>
        </w:numPr>
        <w:tabs>
          <w:tab w:val="left" w:pos="363"/>
        </w:tabs>
      </w:pPr>
      <w:bookmarkStart w:id="4" w:name="bookmark9"/>
      <w:r>
        <w:rPr>
          <w:rStyle w:val="Nagwek2"/>
          <w:b/>
          <w:bCs/>
        </w:rPr>
        <w:t>CELE KONKURSU</w:t>
      </w:r>
      <w:r>
        <w:rPr>
          <w:rStyle w:val="Nagwek2"/>
        </w:rPr>
        <w:t>:</w:t>
      </w:r>
      <w:bookmarkEnd w:id="4"/>
    </w:p>
    <w:p w14:paraId="61C8D707" w14:textId="77777777" w:rsidR="006464C2" w:rsidRDefault="00000000">
      <w:pPr>
        <w:pStyle w:val="Teksttreci0"/>
        <w:numPr>
          <w:ilvl w:val="0"/>
          <w:numId w:val="2"/>
        </w:numPr>
        <w:tabs>
          <w:tab w:val="left" w:pos="262"/>
        </w:tabs>
      </w:pPr>
      <w:r>
        <w:rPr>
          <w:rStyle w:val="Teksttreci"/>
        </w:rPr>
        <w:t>kultywowanie i upowszechnianie tradycji ludowych związanych ze Świętem Plonów</w:t>
      </w:r>
    </w:p>
    <w:p w14:paraId="70EE214C" w14:textId="77777777" w:rsidR="006464C2" w:rsidRDefault="00000000">
      <w:pPr>
        <w:pStyle w:val="Teksttreci0"/>
        <w:numPr>
          <w:ilvl w:val="0"/>
          <w:numId w:val="2"/>
        </w:numPr>
        <w:tabs>
          <w:tab w:val="left" w:pos="262"/>
        </w:tabs>
      </w:pPr>
      <w:r>
        <w:rPr>
          <w:rStyle w:val="Teksttreci"/>
        </w:rPr>
        <w:t>prezentacja bogactwa plonów wplecionych w wieniec dożynkowy</w:t>
      </w:r>
    </w:p>
    <w:p w14:paraId="7A80672D" w14:textId="77777777" w:rsidR="006464C2" w:rsidRDefault="00000000">
      <w:pPr>
        <w:pStyle w:val="Teksttreci0"/>
        <w:numPr>
          <w:ilvl w:val="0"/>
          <w:numId w:val="2"/>
        </w:numPr>
        <w:tabs>
          <w:tab w:val="left" w:pos="262"/>
        </w:tabs>
        <w:spacing w:after="360"/>
      </w:pPr>
      <w:r>
        <w:rPr>
          <w:rStyle w:val="Teksttreci"/>
        </w:rPr>
        <w:t>promocja walorów etnograficznych i artystycznych wsi polskiej.</w:t>
      </w:r>
    </w:p>
    <w:p w14:paraId="2B03323E" w14:textId="77777777" w:rsidR="006464C2" w:rsidRDefault="00000000">
      <w:pPr>
        <w:pStyle w:val="Nagwek20"/>
        <w:keepNext/>
        <w:keepLines/>
        <w:numPr>
          <w:ilvl w:val="0"/>
          <w:numId w:val="1"/>
        </w:numPr>
        <w:tabs>
          <w:tab w:val="left" w:pos="358"/>
        </w:tabs>
      </w:pPr>
      <w:bookmarkStart w:id="5" w:name="bookmark11"/>
      <w:r>
        <w:rPr>
          <w:rStyle w:val="Nagwek2"/>
          <w:b/>
          <w:bCs/>
        </w:rPr>
        <w:t>WARUNKI UCZESTNICTWA:</w:t>
      </w:r>
      <w:bookmarkEnd w:id="5"/>
    </w:p>
    <w:p w14:paraId="34AB48F8" w14:textId="08D82A4C" w:rsidR="006464C2" w:rsidRDefault="00000000">
      <w:pPr>
        <w:pStyle w:val="Teksttreci0"/>
        <w:numPr>
          <w:ilvl w:val="0"/>
          <w:numId w:val="3"/>
        </w:numPr>
        <w:tabs>
          <w:tab w:val="left" w:pos="363"/>
        </w:tabs>
        <w:jc w:val="both"/>
      </w:pPr>
      <w:r>
        <w:rPr>
          <w:rStyle w:val="Teksttreci"/>
        </w:rPr>
        <w:t xml:space="preserve">W konkursie mogą uczestniczyć wieńce dożynkowe przygotowane przez sołectwo z terenu Gminy </w:t>
      </w:r>
      <w:r w:rsidR="00CA2957">
        <w:rPr>
          <w:rStyle w:val="Teksttreci"/>
        </w:rPr>
        <w:t>Ustronie Morskie</w:t>
      </w:r>
      <w:r>
        <w:rPr>
          <w:rStyle w:val="Teksttreci"/>
        </w:rPr>
        <w:t xml:space="preserve"> i zgłoszone do konkursu przez ich wykonawców bądź przedstawicieli. Zgłoszenia udziału w konkursie należy dokonać w terminie</w:t>
      </w:r>
      <w:r w:rsidR="00CA2957">
        <w:rPr>
          <w:rStyle w:val="Teksttreci"/>
        </w:rPr>
        <w:t xml:space="preserve"> do</w:t>
      </w:r>
      <w:r>
        <w:rPr>
          <w:rStyle w:val="Teksttreci"/>
        </w:rPr>
        <w:t xml:space="preserve"> </w:t>
      </w:r>
      <w:r w:rsidR="005C3A16">
        <w:rPr>
          <w:rStyle w:val="Teksttreci"/>
          <w:b/>
          <w:bCs/>
        </w:rPr>
        <w:t>08 września</w:t>
      </w:r>
      <w:r>
        <w:rPr>
          <w:rStyle w:val="Teksttreci"/>
          <w:b/>
          <w:bCs/>
        </w:rPr>
        <w:t xml:space="preserve"> 20</w:t>
      </w:r>
      <w:r w:rsidR="00CA2957">
        <w:rPr>
          <w:rStyle w:val="Teksttreci"/>
          <w:b/>
          <w:bCs/>
        </w:rPr>
        <w:t>22</w:t>
      </w:r>
      <w:r>
        <w:rPr>
          <w:rStyle w:val="Teksttreci"/>
          <w:b/>
          <w:bCs/>
        </w:rPr>
        <w:t xml:space="preserve"> r. </w:t>
      </w:r>
      <w:r>
        <w:rPr>
          <w:rStyle w:val="Teksttreci"/>
        </w:rPr>
        <w:t xml:space="preserve">osobiście bądź telefonicznie w Urzędzie Gminy </w:t>
      </w:r>
      <w:r w:rsidR="00CA2957">
        <w:rPr>
          <w:rStyle w:val="Teksttreci"/>
        </w:rPr>
        <w:t>Ustronie Morskie</w:t>
      </w:r>
      <w:r>
        <w:rPr>
          <w:rStyle w:val="Teksttreci"/>
        </w:rPr>
        <w:t xml:space="preserve"> pod nr tel. </w:t>
      </w:r>
      <w:r w:rsidR="00FE0C7A">
        <w:rPr>
          <w:rStyle w:val="Teksttreci"/>
        </w:rPr>
        <w:t>609 886 689</w:t>
      </w:r>
      <w:r>
        <w:rPr>
          <w:rStyle w:val="Teksttreci"/>
        </w:rPr>
        <w:t>.</w:t>
      </w:r>
    </w:p>
    <w:p w14:paraId="2A1B20C5" w14:textId="77777777" w:rsidR="006464C2" w:rsidRDefault="00000000">
      <w:pPr>
        <w:pStyle w:val="Teksttreci0"/>
        <w:numPr>
          <w:ilvl w:val="0"/>
          <w:numId w:val="3"/>
        </w:numPr>
        <w:tabs>
          <w:tab w:val="left" w:pos="358"/>
        </w:tabs>
        <w:jc w:val="both"/>
      </w:pPr>
      <w:r>
        <w:rPr>
          <w:rStyle w:val="Teksttreci"/>
        </w:rPr>
        <w:t>Każde sołectwo może zgłosić do konkursu jeden wieniec.</w:t>
      </w:r>
    </w:p>
    <w:p w14:paraId="6DC4F4C3" w14:textId="77777777" w:rsidR="006464C2" w:rsidRDefault="00000000">
      <w:pPr>
        <w:pStyle w:val="Nagwek20"/>
        <w:keepNext/>
        <w:keepLines/>
        <w:numPr>
          <w:ilvl w:val="0"/>
          <w:numId w:val="3"/>
        </w:numPr>
        <w:tabs>
          <w:tab w:val="left" w:pos="354"/>
        </w:tabs>
        <w:jc w:val="both"/>
      </w:pPr>
      <w:bookmarkStart w:id="6" w:name="bookmark13"/>
      <w:r>
        <w:rPr>
          <w:rStyle w:val="Nagwek2"/>
          <w:b/>
          <w:bCs/>
        </w:rPr>
        <w:t>Wysokość konstrukcji wieńca nie może przekraczać 2 m</w:t>
      </w:r>
      <w:r>
        <w:rPr>
          <w:rStyle w:val="Nagwek2"/>
        </w:rPr>
        <w:t>.</w:t>
      </w:r>
      <w:bookmarkEnd w:id="6"/>
    </w:p>
    <w:p w14:paraId="37EEDCD1" w14:textId="77777777" w:rsidR="006464C2" w:rsidRDefault="00000000">
      <w:pPr>
        <w:pStyle w:val="Teksttreci0"/>
        <w:numPr>
          <w:ilvl w:val="0"/>
          <w:numId w:val="3"/>
        </w:numPr>
        <w:tabs>
          <w:tab w:val="left" w:pos="358"/>
        </w:tabs>
        <w:jc w:val="both"/>
      </w:pPr>
      <w:r>
        <w:rPr>
          <w:rStyle w:val="Teksttreci"/>
        </w:rPr>
        <w:t>Sołectwa, które zgłoszą wieniec do konkursu zobowiązane są dostarczyć Organizatorowi dokumentację fotograficzną obrazującą przebieg prac przy jego wykonaniu.</w:t>
      </w:r>
    </w:p>
    <w:p w14:paraId="619A210E" w14:textId="03A47436" w:rsidR="006464C2" w:rsidRDefault="00000000">
      <w:pPr>
        <w:pStyle w:val="Teksttreci0"/>
        <w:numPr>
          <w:ilvl w:val="0"/>
          <w:numId w:val="3"/>
        </w:numPr>
        <w:tabs>
          <w:tab w:val="left" w:pos="363"/>
        </w:tabs>
        <w:jc w:val="both"/>
      </w:pPr>
      <w:r>
        <w:rPr>
          <w:rStyle w:val="Teksttreci"/>
        </w:rPr>
        <w:t xml:space="preserve">Dokumentację fotograficzną (max. 10 zdjęć) należy dostarczyć w wersji elektronicznej do Urzędu Gminy, pokój nr </w:t>
      </w:r>
      <w:r w:rsidR="00FE0C7A">
        <w:rPr>
          <w:rStyle w:val="Teksttreci"/>
        </w:rPr>
        <w:t>21</w:t>
      </w:r>
      <w:r>
        <w:rPr>
          <w:rStyle w:val="Teksttreci"/>
        </w:rPr>
        <w:t>, w godz. 7.</w:t>
      </w:r>
      <w:r w:rsidR="00FE0C7A">
        <w:rPr>
          <w:rStyle w:val="Teksttreci"/>
        </w:rPr>
        <w:t>30</w:t>
      </w:r>
      <w:r>
        <w:rPr>
          <w:rStyle w:val="Teksttreci"/>
        </w:rPr>
        <w:t>-15.</w:t>
      </w:r>
      <w:r w:rsidR="00FE0C7A">
        <w:rPr>
          <w:rStyle w:val="Teksttreci"/>
        </w:rPr>
        <w:t>3</w:t>
      </w:r>
      <w:r>
        <w:rPr>
          <w:rStyle w:val="Teksttreci"/>
        </w:rPr>
        <w:t xml:space="preserve">0, </w:t>
      </w:r>
      <w:r>
        <w:rPr>
          <w:rStyle w:val="Teksttreci"/>
          <w:b/>
          <w:bCs/>
        </w:rPr>
        <w:t xml:space="preserve">w terminie do dnia </w:t>
      </w:r>
      <w:r w:rsidR="007C332B">
        <w:rPr>
          <w:rStyle w:val="Teksttreci"/>
          <w:b/>
          <w:bCs/>
        </w:rPr>
        <w:t>9</w:t>
      </w:r>
      <w:r>
        <w:rPr>
          <w:rStyle w:val="Teksttreci"/>
          <w:b/>
          <w:bCs/>
        </w:rPr>
        <w:t xml:space="preserve"> września 20</w:t>
      </w:r>
      <w:r w:rsidR="00FE0C7A">
        <w:rPr>
          <w:rStyle w:val="Teksttreci"/>
          <w:b/>
          <w:bCs/>
        </w:rPr>
        <w:t>22</w:t>
      </w:r>
      <w:r>
        <w:rPr>
          <w:rStyle w:val="Teksttreci"/>
          <w:b/>
          <w:bCs/>
        </w:rPr>
        <w:t>r.</w:t>
      </w:r>
    </w:p>
    <w:p w14:paraId="70F2FBD6" w14:textId="77777777" w:rsidR="006464C2" w:rsidRDefault="00000000">
      <w:pPr>
        <w:pStyle w:val="Teksttreci0"/>
        <w:spacing w:after="300"/>
        <w:jc w:val="both"/>
      </w:pPr>
      <w:r>
        <w:rPr>
          <w:rStyle w:val="Teksttreci"/>
          <w:b/>
          <w:bCs/>
        </w:rPr>
        <w:t>Dokumentacja fotograficzna musi obowiązkowo zawierać zdjęcia obrazujące konstrukcję wieńca. Zdjęcia konstrukcji wieńca należy wykonać w sposób pozwalający bezspornie określić jej wysokość. Należy do konstrukcji przyłożyć miarkę i wykonać zdjęcie tak, aby skala miarki była widoczna i możliwa do odczytania.</w:t>
      </w:r>
    </w:p>
    <w:p w14:paraId="34B43435" w14:textId="77777777" w:rsidR="006464C2" w:rsidRDefault="00000000">
      <w:pPr>
        <w:pStyle w:val="Teksttreci0"/>
        <w:numPr>
          <w:ilvl w:val="0"/>
          <w:numId w:val="1"/>
        </w:numPr>
        <w:tabs>
          <w:tab w:val="left" w:pos="358"/>
        </w:tabs>
        <w:spacing w:line="276" w:lineRule="auto"/>
        <w:jc w:val="both"/>
      </w:pPr>
      <w:r>
        <w:rPr>
          <w:rStyle w:val="Teksttreci"/>
          <w:b/>
          <w:bCs/>
        </w:rPr>
        <w:t>KRYTERIA OCENY:</w:t>
      </w:r>
    </w:p>
    <w:p w14:paraId="0043ABA7" w14:textId="2051BAC8" w:rsidR="006464C2" w:rsidRDefault="00000000">
      <w:pPr>
        <w:pStyle w:val="Teksttreci0"/>
        <w:spacing w:line="276" w:lineRule="auto"/>
        <w:jc w:val="both"/>
      </w:pPr>
      <w:r>
        <w:rPr>
          <w:rStyle w:val="Teksttreci"/>
          <w:b/>
          <w:bCs/>
        </w:rPr>
        <w:t xml:space="preserve">Oceny wieńców dożynkowych dokona Komisja Konkursowa powołana przez Wójta Gminy </w:t>
      </w:r>
      <w:r w:rsidR="00FE0C7A">
        <w:rPr>
          <w:rStyle w:val="Teksttreci"/>
          <w:b/>
          <w:bCs/>
        </w:rPr>
        <w:t>Ustronie Morskie</w:t>
      </w:r>
      <w:r>
        <w:rPr>
          <w:rStyle w:val="Teksttreci"/>
          <w:b/>
          <w:bCs/>
        </w:rPr>
        <w:t>.</w:t>
      </w:r>
    </w:p>
    <w:p w14:paraId="3F1CC357" w14:textId="77777777" w:rsidR="006464C2" w:rsidRDefault="00000000">
      <w:pPr>
        <w:pStyle w:val="Teksttreci0"/>
        <w:spacing w:line="276" w:lineRule="auto"/>
        <w:jc w:val="both"/>
      </w:pPr>
      <w:r>
        <w:rPr>
          <w:rStyle w:val="Teksttreci"/>
        </w:rPr>
        <w:t>Komisja Konkursowa oceniać będzie wieńce wg poniższych kryteriów:</w:t>
      </w:r>
    </w:p>
    <w:p w14:paraId="4D7EB7BF" w14:textId="77777777" w:rsidR="006464C2" w:rsidRDefault="00000000">
      <w:pPr>
        <w:pStyle w:val="Teksttreci0"/>
        <w:numPr>
          <w:ilvl w:val="0"/>
          <w:numId w:val="4"/>
        </w:numPr>
        <w:tabs>
          <w:tab w:val="left" w:pos="344"/>
        </w:tabs>
        <w:spacing w:line="276" w:lineRule="auto"/>
        <w:jc w:val="both"/>
      </w:pPr>
      <w:r>
        <w:rPr>
          <w:rStyle w:val="Teksttreci"/>
          <w:i/>
          <w:iCs/>
        </w:rPr>
        <w:t>użycie jako podstawowych materiałów związanych ze świętem plonów</w:t>
      </w:r>
      <w:r>
        <w:rPr>
          <w:rStyle w:val="Teksttreci"/>
        </w:rPr>
        <w:t xml:space="preserve"> (kłosy, ziarna, owoce, warzywa, kwiaty, itp.) i elementów podtrzymujących np. z drewna, stali;</w:t>
      </w:r>
    </w:p>
    <w:p w14:paraId="115C0C22" w14:textId="77777777" w:rsidR="006464C2" w:rsidRDefault="00000000">
      <w:pPr>
        <w:pStyle w:val="Teksttreci0"/>
        <w:spacing w:line="276" w:lineRule="auto"/>
      </w:pPr>
      <w:r>
        <w:rPr>
          <w:rStyle w:val="Teksttreci"/>
          <w:b/>
          <w:bCs/>
        </w:rPr>
        <w:t>- od 0 do 10 pkt</w:t>
      </w:r>
    </w:p>
    <w:p w14:paraId="134A1D7E" w14:textId="77777777" w:rsidR="006464C2" w:rsidRDefault="00000000">
      <w:pPr>
        <w:pStyle w:val="Teksttreci0"/>
        <w:numPr>
          <w:ilvl w:val="0"/>
          <w:numId w:val="4"/>
        </w:numPr>
        <w:tabs>
          <w:tab w:val="left" w:pos="334"/>
        </w:tabs>
        <w:spacing w:line="276" w:lineRule="auto"/>
      </w:pPr>
      <w:r>
        <w:rPr>
          <w:rStyle w:val="Teksttreci"/>
          <w:i/>
          <w:iCs/>
        </w:rPr>
        <w:t>walory estetyczne, wykonanie</w:t>
      </w:r>
      <w:r>
        <w:rPr>
          <w:rStyle w:val="Teksttreci"/>
        </w:rPr>
        <w:t xml:space="preserve"> (kompozycja, bryła, dobór barw, technika, materiał, itp.), nie dopuszcza się styropianu, plastiku oraz sztucznych kwiatów;</w:t>
      </w:r>
    </w:p>
    <w:p w14:paraId="1D5A1389" w14:textId="77777777" w:rsidR="006464C2" w:rsidRDefault="00000000">
      <w:pPr>
        <w:pStyle w:val="Teksttreci0"/>
        <w:spacing w:after="280" w:line="276" w:lineRule="auto"/>
        <w:jc w:val="right"/>
      </w:pPr>
      <w:r>
        <w:rPr>
          <w:rStyle w:val="Teksttreci"/>
          <w:b/>
          <w:bCs/>
        </w:rPr>
        <w:lastRenderedPageBreak/>
        <w:t>- od 0 do 10 pkt</w:t>
      </w:r>
    </w:p>
    <w:p w14:paraId="5AFBCC73" w14:textId="425A8F4B" w:rsidR="007C332B" w:rsidRDefault="007C332B" w:rsidP="007C332B">
      <w:pPr>
        <w:pStyle w:val="Teksttreci0"/>
        <w:numPr>
          <w:ilvl w:val="0"/>
          <w:numId w:val="4"/>
        </w:numPr>
        <w:tabs>
          <w:tab w:val="left" w:pos="334"/>
          <w:tab w:val="left" w:pos="7464"/>
        </w:tabs>
        <w:spacing w:after="280" w:line="276" w:lineRule="auto"/>
        <w:rPr>
          <w:rStyle w:val="Teksttreci"/>
        </w:rPr>
      </w:pPr>
      <w:r>
        <w:rPr>
          <w:rStyle w:val="Teksttreci"/>
          <w:i/>
          <w:iCs/>
        </w:rPr>
        <w:t>w przypadku wieńca tradycyjnego: zastosowanie autentycznie ludowych, starych wzorów zapamiętanych przez najstarszych mieszkańców</w:t>
      </w:r>
      <w:r>
        <w:rPr>
          <w:rStyle w:val="Teksttreci"/>
        </w:rPr>
        <w:t xml:space="preserve"> (np.: wieńce-korony wykonane na szkielecie pałąkowym, wieńce płaskie, koliste lub w kształcie stożkowej kopy).</w:t>
      </w:r>
      <w:r>
        <w:rPr>
          <w:rStyle w:val="Teksttreci"/>
        </w:rPr>
        <w:tab/>
      </w:r>
      <w:r>
        <w:rPr>
          <w:rStyle w:val="Teksttreci"/>
          <w:b/>
          <w:bCs/>
        </w:rPr>
        <w:t>- od 0 do 10 pkt</w:t>
      </w:r>
    </w:p>
    <w:p w14:paraId="3C49CB7B" w14:textId="480A25E4" w:rsidR="007C332B" w:rsidRPr="007C332B" w:rsidRDefault="007C332B" w:rsidP="007C332B">
      <w:pPr>
        <w:pStyle w:val="Teksttreci0"/>
        <w:numPr>
          <w:ilvl w:val="0"/>
          <w:numId w:val="4"/>
        </w:numPr>
        <w:tabs>
          <w:tab w:val="left" w:pos="334"/>
          <w:tab w:val="left" w:pos="7464"/>
        </w:tabs>
        <w:spacing w:after="280" w:line="276" w:lineRule="auto"/>
        <w:rPr>
          <w:rStyle w:val="Teksttreci"/>
        </w:rPr>
      </w:pPr>
      <w:r>
        <w:rPr>
          <w:rStyle w:val="Teksttreci"/>
          <w:i/>
          <w:iCs/>
        </w:rPr>
        <w:t xml:space="preserve">w przypadku wieńca nowoczesnego: innowacyjność, pomysłowość, niestandardowe rozwiązania </w:t>
      </w:r>
      <w:r>
        <w:rPr>
          <w:rStyle w:val="Teksttreci"/>
        </w:rPr>
        <w:t xml:space="preserve">(np.: </w:t>
      </w:r>
      <w:r w:rsidR="0040090A">
        <w:rPr>
          <w:rStyle w:val="Teksttreci"/>
        </w:rPr>
        <w:t>zestawienie materiałów, zastosowane rozwiązania, kształt</w:t>
      </w:r>
      <w:r>
        <w:rPr>
          <w:rStyle w:val="Teksttreci"/>
        </w:rPr>
        <w:t>).</w:t>
      </w:r>
      <w:r>
        <w:rPr>
          <w:rStyle w:val="Teksttreci"/>
        </w:rPr>
        <w:tab/>
      </w:r>
      <w:r>
        <w:rPr>
          <w:rStyle w:val="Teksttreci"/>
          <w:b/>
          <w:bCs/>
        </w:rPr>
        <w:t>- od 0 do 10 pkt</w:t>
      </w:r>
    </w:p>
    <w:p w14:paraId="32DD861E" w14:textId="77777777" w:rsidR="007C332B" w:rsidRDefault="007C332B" w:rsidP="007C332B">
      <w:pPr>
        <w:pStyle w:val="Teksttreci0"/>
        <w:tabs>
          <w:tab w:val="left" w:pos="334"/>
          <w:tab w:val="left" w:pos="7464"/>
        </w:tabs>
        <w:spacing w:after="280" w:line="276" w:lineRule="auto"/>
      </w:pPr>
    </w:p>
    <w:p w14:paraId="225666C3" w14:textId="77777777" w:rsidR="006464C2" w:rsidRDefault="00000000">
      <w:pPr>
        <w:pStyle w:val="Nagwek20"/>
        <w:keepNext/>
        <w:keepLines/>
        <w:numPr>
          <w:ilvl w:val="0"/>
          <w:numId w:val="1"/>
        </w:numPr>
        <w:tabs>
          <w:tab w:val="left" w:pos="334"/>
        </w:tabs>
        <w:spacing w:after="280"/>
      </w:pPr>
      <w:bookmarkStart w:id="7" w:name="bookmark15"/>
      <w:r>
        <w:rPr>
          <w:rStyle w:val="Nagwek2"/>
          <w:b/>
          <w:bCs/>
        </w:rPr>
        <w:t>INFORMACJE SZCZEGÓŁOWE</w:t>
      </w:r>
      <w:bookmarkEnd w:id="7"/>
    </w:p>
    <w:p w14:paraId="67B105DA" w14:textId="77777777" w:rsidR="006464C2" w:rsidRDefault="00000000">
      <w:pPr>
        <w:pStyle w:val="Teksttreci0"/>
        <w:numPr>
          <w:ilvl w:val="0"/>
          <w:numId w:val="5"/>
        </w:numPr>
        <w:tabs>
          <w:tab w:val="left" w:pos="310"/>
        </w:tabs>
        <w:ind w:left="440" w:hanging="440"/>
        <w:jc w:val="both"/>
      </w:pPr>
      <w:r>
        <w:rPr>
          <w:rStyle w:val="Teksttreci"/>
        </w:rPr>
        <w:t>Każdy wieniec powinien być zaopatrzony w planszę informacyjną zawierającą nazwę sołectwa i ewentualnie twórcę( -ów) wieńca.</w:t>
      </w:r>
    </w:p>
    <w:p w14:paraId="0D3A732F" w14:textId="1DAAD7D7" w:rsidR="006464C2" w:rsidRDefault="00000000">
      <w:pPr>
        <w:pStyle w:val="Teksttreci0"/>
        <w:numPr>
          <w:ilvl w:val="0"/>
          <w:numId w:val="5"/>
        </w:numPr>
        <w:tabs>
          <w:tab w:val="left" w:pos="334"/>
        </w:tabs>
        <w:ind w:left="440" w:hanging="440"/>
        <w:jc w:val="both"/>
      </w:pPr>
      <w:r>
        <w:rPr>
          <w:rStyle w:val="Teksttreci"/>
        </w:rPr>
        <w:t xml:space="preserve">Wieńce należy dostarczyć własnym transportem. Wszystkie zgłoszone do konkursu </w:t>
      </w:r>
      <w:r>
        <w:rPr>
          <w:rStyle w:val="Teksttreci"/>
          <w:b/>
          <w:bCs/>
        </w:rPr>
        <w:t>wieńce dożynkowe wezmą udział w Dziękczynnej Mszy Św. Dożynkowej, która odbędzie się w dniu dożynek o godz. 1</w:t>
      </w:r>
      <w:r w:rsidR="00FE0C7A">
        <w:rPr>
          <w:rStyle w:val="Teksttreci"/>
          <w:b/>
          <w:bCs/>
        </w:rPr>
        <w:t>3</w:t>
      </w:r>
      <w:r>
        <w:rPr>
          <w:rStyle w:val="Teksttreci"/>
          <w:b/>
          <w:bCs/>
        </w:rPr>
        <w:t>.</w:t>
      </w:r>
      <w:r w:rsidR="00FE0C7A">
        <w:rPr>
          <w:rStyle w:val="Teksttreci"/>
          <w:b/>
          <w:bCs/>
        </w:rPr>
        <w:t>0</w:t>
      </w:r>
      <w:r>
        <w:rPr>
          <w:rStyle w:val="Teksttreci"/>
          <w:b/>
          <w:bCs/>
        </w:rPr>
        <w:t xml:space="preserve">0 w Kościele w </w:t>
      </w:r>
      <w:r w:rsidR="00FE0C7A">
        <w:rPr>
          <w:rStyle w:val="Teksttreci"/>
          <w:b/>
          <w:bCs/>
        </w:rPr>
        <w:t>Ustroniu Morskim</w:t>
      </w:r>
      <w:r>
        <w:rPr>
          <w:rStyle w:val="Teksttreci"/>
        </w:rPr>
        <w:t xml:space="preserve">. </w:t>
      </w:r>
      <w:r>
        <w:rPr>
          <w:rStyle w:val="Teksttreci"/>
          <w:b/>
          <w:bCs/>
        </w:rPr>
        <w:t>Z wieńcami dożynkowymi należy przybyć do kościoła do godz. 12.</w:t>
      </w:r>
      <w:r w:rsidR="0040090A">
        <w:rPr>
          <w:rStyle w:val="Teksttreci"/>
          <w:b/>
          <w:bCs/>
        </w:rPr>
        <w:t>3</w:t>
      </w:r>
      <w:r>
        <w:rPr>
          <w:rStyle w:val="Teksttreci"/>
          <w:b/>
          <w:bCs/>
        </w:rPr>
        <w:t>0.</w:t>
      </w:r>
    </w:p>
    <w:p w14:paraId="166196A3" w14:textId="77777777" w:rsidR="006464C2" w:rsidRDefault="00000000">
      <w:pPr>
        <w:pStyle w:val="Teksttreci0"/>
        <w:numPr>
          <w:ilvl w:val="0"/>
          <w:numId w:val="5"/>
        </w:numPr>
        <w:tabs>
          <w:tab w:val="left" w:pos="329"/>
        </w:tabs>
        <w:ind w:left="440" w:hanging="440"/>
        <w:jc w:val="both"/>
      </w:pPr>
      <w:r>
        <w:rPr>
          <w:rStyle w:val="Teksttreci"/>
        </w:rPr>
        <w:t>Wieńce powinny być przygotowane do przenoszenia, ponieważ po mszy świętej wezmą udział w przemarszu korowodu dożynkowego.</w:t>
      </w:r>
    </w:p>
    <w:p w14:paraId="38DCA669" w14:textId="77777777" w:rsidR="006464C2" w:rsidRDefault="00000000">
      <w:pPr>
        <w:pStyle w:val="Teksttreci0"/>
        <w:numPr>
          <w:ilvl w:val="0"/>
          <w:numId w:val="5"/>
        </w:numPr>
        <w:tabs>
          <w:tab w:val="left" w:pos="334"/>
        </w:tabs>
        <w:ind w:left="440" w:hanging="440"/>
        <w:jc w:val="both"/>
      </w:pPr>
      <w:r>
        <w:rPr>
          <w:rStyle w:val="Teksttreci"/>
        </w:rPr>
        <w:t>Wieńce na stadionie sportowym należy ustawiać wyłącznie w miejscu wyznaczonym przez Organizatora.</w:t>
      </w:r>
    </w:p>
    <w:p w14:paraId="03E8D0A8" w14:textId="62B990D5" w:rsidR="006464C2" w:rsidRDefault="00000000">
      <w:pPr>
        <w:pStyle w:val="Teksttreci0"/>
        <w:numPr>
          <w:ilvl w:val="0"/>
          <w:numId w:val="5"/>
        </w:numPr>
        <w:tabs>
          <w:tab w:val="left" w:pos="329"/>
        </w:tabs>
        <w:spacing w:after="280"/>
        <w:ind w:left="440" w:hanging="440"/>
        <w:jc w:val="both"/>
      </w:pPr>
      <w:r>
        <w:rPr>
          <w:rStyle w:val="Teksttreci"/>
        </w:rPr>
        <w:t xml:space="preserve">Nagrody oraz wyróżnienia zostaną wręczone podczas imprezy dożynkowej na stadionie sportowym w dniu </w:t>
      </w:r>
      <w:r w:rsidR="00FE0C7A">
        <w:rPr>
          <w:rStyle w:val="Teksttreci"/>
        </w:rPr>
        <w:t>10</w:t>
      </w:r>
      <w:r>
        <w:rPr>
          <w:rStyle w:val="Teksttreci"/>
        </w:rPr>
        <w:t xml:space="preserve"> września 20</w:t>
      </w:r>
      <w:r w:rsidR="00FE0C7A">
        <w:rPr>
          <w:rStyle w:val="Teksttreci"/>
        </w:rPr>
        <w:t>22</w:t>
      </w:r>
      <w:r>
        <w:rPr>
          <w:rStyle w:val="Teksttreci"/>
        </w:rPr>
        <w:t xml:space="preserve"> r., po rozstrzygnięciu konkursu.</w:t>
      </w:r>
    </w:p>
    <w:p w14:paraId="15996D96" w14:textId="77777777" w:rsidR="006464C2" w:rsidRDefault="00000000">
      <w:pPr>
        <w:pStyle w:val="Nagwek20"/>
        <w:keepNext/>
        <w:keepLines/>
        <w:numPr>
          <w:ilvl w:val="0"/>
          <w:numId w:val="1"/>
        </w:numPr>
        <w:tabs>
          <w:tab w:val="left" w:pos="334"/>
        </w:tabs>
        <w:spacing w:after="280"/>
      </w:pPr>
      <w:bookmarkStart w:id="8" w:name="bookmark17"/>
      <w:r>
        <w:rPr>
          <w:rStyle w:val="Nagwek2"/>
          <w:b/>
          <w:bCs/>
        </w:rPr>
        <w:t>NAGRODY I WYRÓŻNIENIA:</w:t>
      </w:r>
      <w:bookmarkEnd w:id="8"/>
    </w:p>
    <w:p w14:paraId="3A0DE1F1" w14:textId="77777777" w:rsidR="006464C2" w:rsidRDefault="00000000">
      <w:pPr>
        <w:pStyle w:val="Teksttreci0"/>
        <w:numPr>
          <w:ilvl w:val="0"/>
          <w:numId w:val="6"/>
        </w:numPr>
        <w:tabs>
          <w:tab w:val="left" w:pos="310"/>
        </w:tabs>
      </w:pPr>
      <w:r>
        <w:rPr>
          <w:rStyle w:val="Teksttreci"/>
        </w:rPr>
        <w:t>Organizator przewiduje puchary dla laureatów konkursu - za I, II, III miejsce.</w:t>
      </w:r>
    </w:p>
    <w:p w14:paraId="41A1BB35" w14:textId="77777777" w:rsidR="006464C2" w:rsidRDefault="00000000">
      <w:pPr>
        <w:pStyle w:val="Teksttreci0"/>
        <w:numPr>
          <w:ilvl w:val="0"/>
          <w:numId w:val="6"/>
        </w:numPr>
        <w:tabs>
          <w:tab w:val="left" w:pos="339"/>
        </w:tabs>
        <w:spacing w:after="280"/>
      </w:pPr>
      <w:r>
        <w:rPr>
          <w:rStyle w:val="Teksttreci"/>
        </w:rPr>
        <w:t>Organizator przyzna uczestnikom konkursu nagrody pieniężne w postaci „czeków” o następującej wartości:</w:t>
      </w:r>
    </w:p>
    <w:p w14:paraId="7497C63A" w14:textId="77777777" w:rsidR="006464C2" w:rsidRDefault="00000000">
      <w:pPr>
        <w:pStyle w:val="Teksttreci0"/>
        <w:numPr>
          <w:ilvl w:val="0"/>
          <w:numId w:val="7"/>
        </w:numPr>
        <w:tabs>
          <w:tab w:val="left" w:pos="569"/>
          <w:tab w:val="left" w:pos="2184"/>
        </w:tabs>
        <w:spacing w:after="120"/>
        <w:ind w:firstLine="300"/>
      </w:pPr>
      <w:r>
        <w:rPr>
          <w:rStyle w:val="Teksttreci"/>
        </w:rPr>
        <w:t>I miejsce</w:t>
      </w:r>
      <w:r>
        <w:rPr>
          <w:rStyle w:val="Teksttreci"/>
        </w:rPr>
        <w:tab/>
        <w:t>1500,00 zł</w:t>
      </w:r>
    </w:p>
    <w:p w14:paraId="7D9CA770" w14:textId="77777777" w:rsidR="006464C2" w:rsidRDefault="00000000">
      <w:pPr>
        <w:pStyle w:val="Teksttreci0"/>
        <w:numPr>
          <w:ilvl w:val="0"/>
          <w:numId w:val="7"/>
        </w:numPr>
        <w:tabs>
          <w:tab w:val="left" w:pos="569"/>
          <w:tab w:val="left" w:pos="2184"/>
        </w:tabs>
        <w:spacing w:after="120"/>
        <w:ind w:firstLine="300"/>
      </w:pPr>
      <w:r>
        <w:rPr>
          <w:rStyle w:val="Teksttreci"/>
        </w:rPr>
        <w:t>II miejsce</w:t>
      </w:r>
      <w:r>
        <w:rPr>
          <w:rStyle w:val="Teksttreci"/>
        </w:rPr>
        <w:tab/>
        <w:t>1 000,00 zł</w:t>
      </w:r>
    </w:p>
    <w:p w14:paraId="7DD06400" w14:textId="77777777" w:rsidR="006464C2" w:rsidRDefault="00000000">
      <w:pPr>
        <w:pStyle w:val="Teksttreci0"/>
        <w:numPr>
          <w:ilvl w:val="0"/>
          <w:numId w:val="7"/>
        </w:numPr>
        <w:tabs>
          <w:tab w:val="left" w:pos="569"/>
          <w:tab w:val="left" w:pos="2184"/>
        </w:tabs>
        <w:spacing w:after="120"/>
        <w:ind w:firstLine="300"/>
      </w:pPr>
      <w:r>
        <w:rPr>
          <w:rStyle w:val="Teksttreci"/>
        </w:rPr>
        <w:t>III miejsce</w:t>
      </w:r>
      <w:r>
        <w:rPr>
          <w:rStyle w:val="Teksttreci"/>
        </w:rPr>
        <w:tab/>
        <w:t>700,00 zł</w:t>
      </w:r>
    </w:p>
    <w:p w14:paraId="3E995EFE" w14:textId="77777777" w:rsidR="006464C2" w:rsidRDefault="00000000">
      <w:pPr>
        <w:pStyle w:val="Teksttreci0"/>
        <w:numPr>
          <w:ilvl w:val="0"/>
          <w:numId w:val="7"/>
        </w:numPr>
        <w:tabs>
          <w:tab w:val="left" w:pos="569"/>
          <w:tab w:val="left" w:pos="2184"/>
        </w:tabs>
        <w:spacing w:after="400"/>
        <w:ind w:firstLine="300"/>
      </w:pPr>
      <w:r>
        <w:rPr>
          <w:rStyle w:val="Teksttreci"/>
        </w:rPr>
        <w:t>Wyróżnienia</w:t>
      </w:r>
      <w:r>
        <w:rPr>
          <w:rStyle w:val="Teksttreci"/>
        </w:rPr>
        <w:tab/>
        <w:t>500,00 zł</w:t>
      </w:r>
    </w:p>
    <w:p w14:paraId="1CDE0E04" w14:textId="77777777" w:rsidR="006464C2" w:rsidRDefault="00000000">
      <w:pPr>
        <w:pStyle w:val="Nagwek20"/>
        <w:keepNext/>
        <w:keepLines/>
        <w:numPr>
          <w:ilvl w:val="0"/>
          <w:numId w:val="1"/>
        </w:numPr>
        <w:tabs>
          <w:tab w:val="left" w:pos="334"/>
        </w:tabs>
        <w:spacing w:after="280"/>
      </w:pPr>
      <w:bookmarkStart w:id="9" w:name="bookmark19"/>
      <w:r>
        <w:rPr>
          <w:rStyle w:val="Nagwek2"/>
          <w:b/>
          <w:bCs/>
        </w:rPr>
        <w:t>PRAWA UCZESTNIKÓW I ORGANIZATORÓW:</w:t>
      </w:r>
      <w:bookmarkEnd w:id="9"/>
    </w:p>
    <w:p w14:paraId="0DCC7DD5" w14:textId="77777777" w:rsidR="006464C2" w:rsidRDefault="00000000">
      <w:pPr>
        <w:pStyle w:val="Teksttreci0"/>
        <w:numPr>
          <w:ilvl w:val="0"/>
          <w:numId w:val="8"/>
        </w:numPr>
        <w:tabs>
          <w:tab w:val="left" w:pos="339"/>
        </w:tabs>
      </w:pPr>
      <w:r>
        <w:rPr>
          <w:rStyle w:val="Teksttreci"/>
        </w:rPr>
        <w:t>Organizator utrwala przebieg konkursu do celów dokumentacyjnych oraz promocyjnych, promocji lub reklamy Organizatora oraz sponsorów. Wizerunek osób przebywających w miejscu przebiegu konkursu może zostać utrwalony, a następnie rozpowszechniany dla celów dokumentacyjnych, sprawozdawczych, reklamowych oraz promocyjnych, zgodnie z obowiązującymi przepisami. Udział w konkursie jest równoznaczny z wyrażeniem przez Uczestnika zgody na utrwalanie, przechowywanie, przetwarzanie oraz rozpowszechnianie przez Organizatora wizerunku Uczestnika, utrwalonego na terenie konkursu.</w:t>
      </w:r>
    </w:p>
    <w:p w14:paraId="790407B4" w14:textId="77777777" w:rsidR="006464C2" w:rsidRDefault="00000000">
      <w:pPr>
        <w:pStyle w:val="Teksttreci0"/>
        <w:numPr>
          <w:ilvl w:val="0"/>
          <w:numId w:val="8"/>
        </w:numPr>
        <w:tabs>
          <w:tab w:val="left" w:pos="334"/>
        </w:tabs>
        <w:spacing w:after="280"/>
      </w:pPr>
      <w:r>
        <w:rPr>
          <w:rStyle w:val="Teksttreci"/>
        </w:rPr>
        <w:lastRenderedPageBreak/>
        <w:t>Sprzeciw uczestnika na wykorzystanie wizerunku przez Organizatora musi być wyraźny i odnotowany przez pracownika Organizatora konkursu.</w:t>
      </w:r>
    </w:p>
    <w:p w14:paraId="2AA86E7E" w14:textId="77777777" w:rsidR="006464C2" w:rsidRDefault="00000000">
      <w:pPr>
        <w:pStyle w:val="Teksttreci0"/>
        <w:numPr>
          <w:ilvl w:val="0"/>
          <w:numId w:val="8"/>
        </w:numPr>
        <w:tabs>
          <w:tab w:val="left" w:pos="385"/>
        </w:tabs>
        <w:spacing w:after="540"/>
        <w:jc w:val="both"/>
      </w:pPr>
      <w:r>
        <w:rPr>
          <w:rStyle w:val="Teksttreci"/>
        </w:rPr>
        <w:t>Dane uczestników Konkursu będą chronione zgodnie z obowiązującymi przepisami prawa. Uczestnikom Konkursu przysługuje prawo dostępu do treści swoich danych oraz ich poprawiania, w tym celu powinni skontaktować się z Organizatorem, który jest administratorem danych.</w:t>
      </w:r>
    </w:p>
    <w:p w14:paraId="1AA3930B" w14:textId="77777777" w:rsidR="006464C2" w:rsidRDefault="00000000">
      <w:pPr>
        <w:pStyle w:val="Nagwek20"/>
        <w:keepNext/>
        <w:keepLines/>
        <w:numPr>
          <w:ilvl w:val="0"/>
          <w:numId w:val="1"/>
        </w:numPr>
        <w:tabs>
          <w:tab w:val="left" w:pos="429"/>
        </w:tabs>
        <w:spacing w:after="260"/>
        <w:jc w:val="both"/>
      </w:pPr>
      <w:bookmarkStart w:id="10" w:name="bookmark21"/>
      <w:r>
        <w:rPr>
          <w:rStyle w:val="Nagwek2"/>
          <w:b/>
          <w:bCs/>
        </w:rPr>
        <w:t>POSTANOWIENIA KOŃCOWE</w:t>
      </w:r>
      <w:bookmarkEnd w:id="10"/>
    </w:p>
    <w:p w14:paraId="104CDA7A" w14:textId="71BB59D0" w:rsidR="006464C2" w:rsidRDefault="00000000">
      <w:pPr>
        <w:pStyle w:val="Teksttreci0"/>
        <w:numPr>
          <w:ilvl w:val="0"/>
          <w:numId w:val="9"/>
        </w:numPr>
        <w:tabs>
          <w:tab w:val="left" w:pos="385"/>
        </w:tabs>
        <w:jc w:val="both"/>
      </w:pPr>
      <w:r>
        <w:rPr>
          <w:rStyle w:val="Teksttreci"/>
        </w:rPr>
        <w:t xml:space="preserve">Wszelkich informacji dotyczących konkursu udziela Urząd Gminy </w:t>
      </w:r>
      <w:r w:rsidR="00FE0C7A">
        <w:rPr>
          <w:rStyle w:val="Teksttreci"/>
        </w:rPr>
        <w:t>Ustronie Morskie</w:t>
      </w:r>
      <w:r>
        <w:rPr>
          <w:rStyle w:val="Teksttreci"/>
        </w:rPr>
        <w:t xml:space="preserve">, </w:t>
      </w:r>
      <w:r w:rsidR="00FE0C7A">
        <w:rPr>
          <w:rStyle w:val="Teksttreci"/>
        </w:rPr>
        <w:br/>
      </w:r>
      <w:r>
        <w:rPr>
          <w:rStyle w:val="Teksttreci"/>
        </w:rPr>
        <w:t xml:space="preserve">ul. </w:t>
      </w:r>
      <w:r w:rsidR="00FE0C7A">
        <w:rPr>
          <w:rStyle w:val="Teksttreci"/>
        </w:rPr>
        <w:t>Rolna 2</w:t>
      </w:r>
      <w:r>
        <w:rPr>
          <w:rStyle w:val="Teksttreci"/>
        </w:rPr>
        <w:t>, 78- 11</w:t>
      </w:r>
      <w:r w:rsidR="00FE0C7A">
        <w:rPr>
          <w:rStyle w:val="Teksttreci"/>
        </w:rPr>
        <w:t>1</w:t>
      </w:r>
      <w:r>
        <w:rPr>
          <w:rStyle w:val="Teksttreci"/>
        </w:rPr>
        <w:t xml:space="preserve"> </w:t>
      </w:r>
      <w:r w:rsidR="00FE0C7A">
        <w:rPr>
          <w:rStyle w:val="Teksttreci"/>
        </w:rPr>
        <w:t>Ustronie Morskie</w:t>
      </w:r>
      <w:r>
        <w:rPr>
          <w:rStyle w:val="Teksttreci"/>
        </w:rPr>
        <w:t xml:space="preserve">, tel. </w:t>
      </w:r>
      <w:r w:rsidR="00FE0C7A">
        <w:rPr>
          <w:rStyle w:val="Teksttreci"/>
        </w:rPr>
        <w:t>609 886 689</w:t>
      </w:r>
      <w:r>
        <w:rPr>
          <w:rStyle w:val="Teksttreci"/>
        </w:rPr>
        <w:t>.</w:t>
      </w:r>
    </w:p>
    <w:p w14:paraId="6F6626C0" w14:textId="77777777" w:rsidR="006464C2" w:rsidRDefault="00000000">
      <w:pPr>
        <w:pStyle w:val="Teksttreci0"/>
        <w:numPr>
          <w:ilvl w:val="0"/>
          <w:numId w:val="9"/>
        </w:numPr>
        <w:tabs>
          <w:tab w:val="left" w:pos="385"/>
        </w:tabs>
        <w:jc w:val="both"/>
      </w:pPr>
      <w:r>
        <w:rPr>
          <w:rStyle w:val="Teksttreci"/>
        </w:rPr>
        <w:t>Organizator zastrzega sobie prawo do ostatecznej interpretacji niniejszego Regulaminu Konkursu.</w:t>
      </w:r>
    </w:p>
    <w:p w14:paraId="3CE988F0" w14:textId="77777777" w:rsidR="006464C2" w:rsidRDefault="00000000">
      <w:pPr>
        <w:pStyle w:val="Teksttreci0"/>
        <w:numPr>
          <w:ilvl w:val="0"/>
          <w:numId w:val="9"/>
        </w:numPr>
        <w:tabs>
          <w:tab w:val="left" w:pos="385"/>
        </w:tabs>
        <w:jc w:val="both"/>
      </w:pPr>
      <w:r>
        <w:rPr>
          <w:rStyle w:val="Teksttreci"/>
        </w:rPr>
        <w:t>Organizator nie ponosi odpowiedzialności z tytułu uszkodzenia, zniszczenia wieńca przez osoby postronne.</w:t>
      </w:r>
    </w:p>
    <w:p w14:paraId="66373C52" w14:textId="77777777" w:rsidR="006464C2" w:rsidRDefault="00000000">
      <w:pPr>
        <w:pStyle w:val="Teksttreci0"/>
        <w:numPr>
          <w:ilvl w:val="0"/>
          <w:numId w:val="9"/>
        </w:numPr>
        <w:tabs>
          <w:tab w:val="left" w:pos="385"/>
        </w:tabs>
        <w:spacing w:after="400"/>
        <w:jc w:val="both"/>
      </w:pPr>
      <w:r>
        <w:rPr>
          <w:rStyle w:val="Teksttreci"/>
        </w:rPr>
        <w:t>W sprawach nieuregulowanych niniejszym Regulaminem zastosowanie znajdą odpowiednie przepisy prawa.</w:t>
      </w:r>
    </w:p>
    <w:sectPr w:rsidR="006464C2">
      <w:footerReference w:type="default" r:id="rId8"/>
      <w:pgSz w:w="11900" w:h="16840"/>
      <w:pgMar w:top="1412" w:right="1388" w:bottom="1918" w:left="1382" w:header="98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B53C" w14:textId="77777777" w:rsidR="00085A1A" w:rsidRDefault="00085A1A">
      <w:r>
        <w:separator/>
      </w:r>
    </w:p>
  </w:endnote>
  <w:endnote w:type="continuationSeparator" w:id="0">
    <w:p w14:paraId="43ABC16F" w14:textId="77777777" w:rsidR="00085A1A" w:rsidRDefault="0008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6A49" w14:textId="77777777" w:rsidR="006464C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35B06C9" wp14:editId="16201AF3">
              <wp:simplePos x="0" y="0"/>
              <wp:positionH relativeFrom="page">
                <wp:posOffset>3755390</wp:posOffset>
              </wp:positionH>
              <wp:positionV relativeFrom="page">
                <wp:posOffset>10123170</wp:posOffset>
              </wp:positionV>
              <wp:extent cx="520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B68C28" w14:textId="77777777" w:rsidR="006464C2" w:rsidRDefault="00000000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B06C9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5.7pt;margin-top:797.1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JvfwEAAP0CAAAOAAAAZHJzL2Uyb0RvYy54bWysUsFOwzAMvSPxD1HurN2kwVStm0DTEBIC&#10;JOADsjRZKzVxFGdr9/c4WbchuCEurmO7z8/Pni9707K98tiALfl4lHOmrISqsduSf36sb2acYRC2&#10;Ei1YVfKDQr5cXF/NO1eoCdTQVsozArFYdK7kdQiuyDKUtTICR+CUpaQGb0Sgp99mlRcdoZs2m+T5&#10;bdaBr5wHqRApujom+SLha61keNUaVWBtyYlbSNYnu4k2W8xFsfXC1Y0caIg/sDCisdT0DLUSQbCd&#10;b35BmUZ6QNBhJMFkoHUjVZqBphnnP6Z5r4VTaRYSB91ZJvw/WPmyf3dvnoX+AXpaYBSkc1ggBeM8&#10;vfYmfokpozxJeDjLpvrAJAWnk/yOEpIys9nkdhoxssuvzmN4VGBYdEruaSdJKrF/xnAsPZXEThbW&#10;TdvG+IVH9EK/6QdyG6gOxLmjtZXc0l1x1j5ZUiVu+OT4k7MZnAiO7n4XqEHqG1GPUEMz0jgxH+4h&#10;LvH7O1VdrnbxBQAA//8DAFBLAwQUAAYACAAAACEAwvlbRd8AAAANAQAADwAAAGRycy9kb3ducmV2&#10;LnhtbEyPy07DMBBF90j8gzVI7KiTqglJiFOhSmzYURASOzeexhF+RLabJn/PsILlzD26c6bdL9aw&#10;GUMcvROQbzJg6HqvRjcI+Hh/eaiAxSSdksY7FLBihH13e9PKRvmre8P5mAZGJS42UoBOaWo4j71G&#10;K+PGT+goO/tgZaIxDFwFeaVya/g2y0pu5ejogpYTHjT238eLFfC4fHqcIh7w6zz3QY9rZV5XIe7v&#10;lucnYAmX9AfDrz6pQ0dOJ39xKjIjoKjzHaEUFPVuC4yQoq5LYCdalVmVA+9a/v+L7gcAAP//AwBQ&#10;SwECLQAUAAYACAAAACEAtoM4kv4AAADhAQAAEwAAAAAAAAAAAAAAAAAAAAAAW0NvbnRlbnRfVHlw&#10;ZXNdLnhtbFBLAQItABQABgAIAAAAIQA4/SH/1gAAAJQBAAALAAAAAAAAAAAAAAAAAC8BAABfcmVs&#10;cy8ucmVsc1BLAQItABQABgAIAAAAIQBB5RJvfwEAAP0CAAAOAAAAAAAAAAAAAAAAAC4CAABkcnMv&#10;ZTJvRG9jLnhtbFBLAQItABQABgAIAAAAIQDC+VtF3wAAAA0BAAAPAAAAAAAAAAAAAAAAANkDAABk&#10;cnMvZG93bnJldi54bWxQSwUGAAAAAAQABADzAAAA5QQAAAAA&#10;" filled="f" stroked="f">
              <v:textbox style="mso-fit-shape-to-text:t" inset="0,0,0,0">
                <w:txbxContent>
                  <w:p w14:paraId="68B68C28" w14:textId="77777777" w:rsidR="006464C2" w:rsidRDefault="00000000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Nagweklubstopka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0A63" w14:textId="77777777" w:rsidR="00085A1A" w:rsidRDefault="00085A1A"/>
  </w:footnote>
  <w:footnote w:type="continuationSeparator" w:id="0">
    <w:p w14:paraId="0CF1BD20" w14:textId="77777777" w:rsidR="00085A1A" w:rsidRDefault="00085A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3C54"/>
    <w:multiLevelType w:val="multilevel"/>
    <w:tmpl w:val="2DD0F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F5894"/>
    <w:multiLevelType w:val="multilevel"/>
    <w:tmpl w:val="0052B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235C5E"/>
    <w:multiLevelType w:val="multilevel"/>
    <w:tmpl w:val="9D6A7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60244D"/>
    <w:multiLevelType w:val="multilevel"/>
    <w:tmpl w:val="95704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F0864"/>
    <w:multiLevelType w:val="multilevel"/>
    <w:tmpl w:val="22101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9E5603"/>
    <w:multiLevelType w:val="multilevel"/>
    <w:tmpl w:val="D6700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3F7C67"/>
    <w:multiLevelType w:val="multilevel"/>
    <w:tmpl w:val="AB16E92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1B4BA5"/>
    <w:multiLevelType w:val="multilevel"/>
    <w:tmpl w:val="5A980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0133AC"/>
    <w:multiLevelType w:val="multilevel"/>
    <w:tmpl w:val="219CE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8211993">
    <w:abstractNumId w:val="5"/>
  </w:num>
  <w:num w:numId="2" w16cid:durableId="1520656612">
    <w:abstractNumId w:val="1"/>
  </w:num>
  <w:num w:numId="3" w16cid:durableId="1151170585">
    <w:abstractNumId w:val="4"/>
  </w:num>
  <w:num w:numId="4" w16cid:durableId="315493514">
    <w:abstractNumId w:val="0"/>
  </w:num>
  <w:num w:numId="5" w16cid:durableId="1311591431">
    <w:abstractNumId w:val="7"/>
  </w:num>
  <w:num w:numId="6" w16cid:durableId="758018515">
    <w:abstractNumId w:val="3"/>
  </w:num>
  <w:num w:numId="7" w16cid:durableId="638195295">
    <w:abstractNumId w:val="6"/>
  </w:num>
  <w:num w:numId="8" w16cid:durableId="1969117164">
    <w:abstractNumId w:val="8"/>
  </w:num>
  <w:num w:numId="9" w16cid:durableId="305361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C2"/>
    <w:rsid w:val="00085A1A"/>
    <w:rsid w:val="00180297"/>
    <w:rsid w:val="0040090A"/>
    <w:rsid w:val="00483153"/>
    <w:rsid w:val="005C3A16"/>
    <w:rsid w:val="006464C2"/>
    <w:rsid w:val="007C332B"/>
    <w:rsid w:val="00CA2957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F08D"/>
  <w15:docId w15:val="{52BDF3C1-B6B5-4065-AD15-FECEFD7C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pacing w:after="7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CA29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95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A29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9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cp:lastModifiedBy>RobertLipa1985@outlook.com</cp:lastModifiedBy>
  <cp:revision>4</cp:revision>
  <dcterms:created xsi:type="dcterms:W3CDTF">2022-08-10T06:26:00Z</dcterms:created>
  <dcterms:modified xsi:type="dcterms:W3CDTF">2022-09-02T11:14:00Z</dcterms:modified>
</cp:coreProperties>
</file>